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00D3" w:rsidRPr="003B1858" w:rsidRDefault="005200D3" w:rsidP="003B1858">
      <w:pPr>
        <w:spacing w:line="360" w:lineRule="auto"/>
        <w:jc w:val="center"/>
        <w:rPr>
          <w:rFonts w:ascii="黑体" w:eastAsia="黑体" w:hAnsi="黑体"/>
          <w:b/>
          <w:sz w:val="40"/>
          <w:szCs w:val="28"/>
        </w:rPr>
      </w:pPr>
      <w:r w:rsidRPr="00112CEC">
        <w:rPr>
          <w:rFonts w:ascii="黑体" w:eastAsia="黑体" w:hAnsi="黑体"/>
          <w:b/>
          <w:sz w:val="40"/>
          <w:szCs w:val="28"/>
        </w:rPr>
        <w:t>一次性无粉乳胶手套</w:t>
      </w:r>
      <w:r w:rsidR="00C43536">
        <w:rPr>
          <w:rFonts w:ascii="黑体" w:eastAsia="黑体" w:hAnsi="黑体" w:hint="eastAsia"/>
          <w:b/>
          <w:sz w:val="40"/>
          <w:szCs w:val="28"/>
        </w:rPr>
        <w:t>URS</w:t>
      </w:r>
    </w:p>
    <w:p w:rsidR="005200D3" w:rsidRDefault="005200D3" w:rsidP="00112CEC">
      <w:pPr>
        <w:spacing w:line="360" w:lineRule="auto"/>
        <w:ind w:firstLine="636"/>
        <w:rPr>
          <w:rFonts w:ascii="宋体" w:eastAsia="宋体" w:hAnsi="宋体"/>
          <w:sz w:val="32"/>
          <w:szCs w:val="28"/>
        </w:rPr>
      </w:pPr>
    </w:p>
    <w:p w:rsidR="00EA00AD" w:rsidRPr="00EA00AD" w:rsidRDefault="00C1634E" w:rsidP="00EA00AD">
      <w:pPr>
        <w:spacing w:line="360" w:lineRule="auto"/>
        <w:ind w:firstLineChars="865" w:firstLine="2076"/>
        <w:rPr>
          <w:rFonts w:ascii="宋体" w:eastAsia="宋体" w:hAnsi="宋体"/>
          <w:sz w:val="24"/>
          <w:szCs w:val="28"/>
        </w:rPr>
      </w:pPr>
      <w:r>
        <w:rPr>
          <w:rFonts w:ascii="宋体" w:eastAsia="宋体" w:hAnsi="宋体" w:hint="eastAsia"/>
          <w:sz w:val="24"/>
          <w:szCs w:val="28"/>
        </w:rPr>
        <w:t>12寸加厚加长款</w:t>
      </w:r>
      <w:r w:rsidR="00EA00AD" w:rsidRPr="00EA00AD">
        <w:rPr>
          <w:rFonts w:ascii="宋体" w:eastAsia="宋体" w:hAnsi="宋体" w:hint="eastAsia"/>
          <w:sz w:val="24"/>
          <w:szCs w:val="28"/>
        </w:rPr>
        <w:t>一次性乳胶手套</w:t>
      </w:r>
      <w:r w:rsidR="00C43536">
        <w:rPr>
          <w:rFonts w:ascii="宋体" w:eastAsia="宋体" w:hAnsi="宋体" w:hint="eastAsia"/>
          <w:sz w:val="24"/>
          <w:szCs w:val="28"/>
        </w:rPr>
        <w:t>URS</w:t>
      </w:r>
    </w:p>
    <w:tbl>
      <w:tblPr>
        <w:tblW w:w="83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8"/>
        <w:gridCol w:w="3802"/>
        <w:gridCol w:w="2684"/>
      </w:tblGrid>
      <w:tr w:rsidR="00995DB2" w:rsidRPr="00555406" w:rsidTr="00995DB2">
        <w:trPr>
          <w:cantSplit/>
          <w:trHeight w:val="436"/>
          <w:tblHeader/>
          <w:jc w:val="center"/>
        </w:trPr>
        <w:tc>
          <w:tcPr>
            <w:tcW w:w="1868" w:type="dxa"/>
            <w:shd w:val="clear" w:color="auto" w:fill="D9D9D9"/>
            <w:vAlign w:val="center"/>
          </w:tcPr>
          <w:p w:rsidR="00995DB2" w:rsidRPr="00EA00AD" w:rsidRDefault="00995DB2" w:rsidP="00112CEC">
            <w:pPr>
              <w:jc w:val="center"/>
              <w:rPr>
                <w:rFonts w:ascii="宋体" w:eastAsia="宋体" w:hAnsi="宋体"/>
                <w:b/>
                <w:sz w:val="24"/>
                <w:szCs w:val="28"/>
              </w:rPr>
            </w:pPr>
            <w:r w:rsidRPr="00EA00AD">
              <w:rPr>
                <w:rFonts w:ascii="宋体" w:eastAsia="宋体" w:hAnsi="宋体" w:hint="eastAsia"/>
                <w:b/>
                <w:sz w:val="24"/>
                <w:szCs w:val="28"/>
              </w:rPr>
              <w:t>编号</w:t>
            </w:r>
          </w:p>
        </w:tc>
        <w:tc>
          <w:tcPr>
            <w:tcW w:w="3802" w:type="dxa"/>
            <w:shd w:val="clear" w:color="auto" w:fill="D9D9D9"/>
            <w:vAlign w:val="center"/>
          </w:tcPr>
          <w:p w:rsidR="00995DB2" w:rsidRPr="00EA00AD" w:rsidRDefault="00995DB2" w:rsidP="00112CEC">
            <w:pPr>
              <w:jc w:val="center"/>
              <w:rPr>
                <w:rFonts w:ascii="宋体" w:eastAsia="宋体" w:hAnsi="宋体"/>
                <w:b/>
                <w:sz w:val="24"/>
                <w:szCs w:val="28"/>
              </w:rPr>
            </w:pPr>
            <w:bookmarkStart w:id="0" w:name="OLE_LINK2"/>
            <w:bookmarkStart w:id="1" w:name="OLE_LINK1"/>
            <w:r w:rsidRPr="00EA00AD">
              <w:rPr>
                <w:rFonts w:ascii="宋体" w:eastAsia="宋体" w:hAnsi="宋体" w:hint="eastAsia"/>
                <w:b/>
                <w:sz w:val="24"/>
                <w:szCs w:val="28"/>
              </w:rPr>
              <w:t>需求</w:t>
            </w:r>
          </w:p>
        </w:tc>
        <w:tc>
          <w:tcPr>
            <w:tcW w:w="2684" w:type="dxa"/>
            <w:shd w:val="clear" w:color="auto" w:fill="D9D9D9"/>
            <w:vAlign w:val="center"/>
          </w:tcPr>
          <w:p w:rsidR="00995DB2" w:rsidRPr="00EA00AD" w:rsidRDefault="00995DB2" w:rsidP="00112CEC">
            <w:pPr>
              <w:jc w:val="center"/>
              <w:rPr>
                <w:rFonts w:ascii="宋体" w:eastAsia="宋体" w:hAnsi="宋体"/>
                <w:b/>
                <w:sz w:val="24"/>
                <w:szCs w:val="28"/>
              </w:rPr>
            </w:pPr>
            <w:r w:rsidRPr="00EA00AD">
              <w:rPr>
                <w:rFonts w:ascii="宋体" w:eastAsia="宋体" w:hAnsi="宋体" w:hint="eastAsia"/>
                <w:b/>
                <w:sz w:val="24"/>
                <w:szCs w:val="28"/>
              </w:rPr>
              <w:t>关键程度</w:t>
            </w:r>
          </w:p>
        </w:tc>
      </w:tr>
      <w:tr w:rsidR="00995DB2" w:rsidTr="009C081D">
        <w:trPr>
          <w:cantSplit/>
          <w:trHeight w:val="681"/>
          <w:jc w:val="center"/>
        </w:trPr>
        <w:tc>
          <w:tcPr>
            <w:tcW w:w="1868" w:type="dxa"/>
            <w:vAlign w:val="center"/>
          </w:tcPr>
          <w:p w:rsidR="00995DB2" w:rsidRPr="00555406" w:rsidRDefault="00995DB2" w:rsidP="00112CEC">
            <w:pPr>
              <w:spacing w:line="276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55406">
              <w:rPr>
                <w:rFonts w:ascii="宋体" w:eastAsia="宋体" w:hAnsi="宋体" w:hint="eastAsia"/>
                <w:sz w:val="24"/>
                <w:szCs w:val="24"/>
              </w:rPr>
              <w:t>URS1</w:t>
            </w:r>
          </w:p>
        </w:tc>
        <w:tc>
          <w:tcPr>
            <w:tcW w:w="3802" w:type="dxa"/>
            <w:vAlign w:val="center"/>
          </w:tcPr>
          <w:p w:rsidR="00995DB2" w:rsidRPr="00555406" w:rsidRDefault="00995DB2" w:rsidP="00112CEC">
            <w:pPr>
              <w:spacing w:line="276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55406">
              <w:rPr>
                <w:rFonts w:ascii="宋体" w:eastAsia="宋体" w:hAnsi="宋体" w:hint="eastAsia"/>
                <w:sz w:val="24"/>
                <w:szCs w:val="24"/>
              </w:rPr>
              <w:t>独立包装</w:t>
            </w:r>
          </w:p>
        </w:tc>
        <w:tc>
          <w:tcPr>
            <w:tcW w:w="2684" w:type="dxa"/>
            <w:vAlign w:val="center"/>
          </w:tcPr>
          <w:p w:rsidR="00995DB2" w:rsidRPr="00555406" w:rsidRDefault="00995DB2" w:rsidP="00112CE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55406">
              <w:rPr>
                <w:rFonts w:ascii="宋体" w:eastAsia="宋体" w:hAnsi="宋体" w:hint="eastAsia"/>
                <w:sz w:val="24"/>
                <w:szCs w:val="24"/>
              </w:rPr>
              <w:t>非常关键</w:t>
            </w:r>
          </w:p>
        </w:tc>
      </w:tr>
      <w:tr w:rsidR="00995DB2" w:rsidTr="009C081D">
        <w:trPr>
          <w:cantSplit/>
          <w:trHeight w:val="681"/>
          <w:jc w:val="center"/>
        </w:trPr>
        <w:tc>
          <w:tcPr>
            <w:tcW w:w="1868" w:type="dxa"/>
            <w:vAlign w:val="center"/>
          </w:tcPr>
          <w:p w:rsidR="00995DB2" w:rsidRPr="00555406" w:rsidRDefault="00995DB2" w:rsidP="00112CEC">
            <w:pPr>
              <w:spacing w:line="276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55406">
              <w:rPr>
                <w:rFonts w:ascii="宋体" w:eastAsia="宋体" w:hAnsi="宋体" w:hint="eastAsia"/>
                <w:sz w:val="24"/>
                <w:szCs w:val="24"/>
              </w:rPr>
              <w:t>URS2</w:t>
            </w:r>
          </w:p>
        </w:tc>
        <w:tc>
          <w:tcPr>
            <w:tcW w:w="3802" w:type="dxa"/>
            <w:vAlign w:val="center"/>
          </w:tcPr>
          <w:p w:rsidR="00995DB2" w:rsidRPr="00555406" w:rsidRDefault="00995DB2" w:rsidP="00112CEC">
            <w:pPr>
              <w:spacing w:line="276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经</w:t>
            </w:r>
            <w:r w:rsidRPr="00555406">
              <w:rPr>
                <w:rFonts w:ascii="宋体" w:eastAsia="宋体" w:hAnsi="宋体" w:hint="eastAsia"/>
                <w:sz w:val="24"/>
                <w:szCs w:val="24"/>
              </w:rPr>
              <w:t>灭菌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处理</w:t>
            </w:r>
          </w:p>
        </w:tc>
        <w:tc>
          <w:tcPr>
            <w:tcW w:w="2684" w:type="dxa"/>
            <w:vAlign w:val="center"/>
          </w:tcPr>
          <w:p w:rsidR="00995DB2" w:rsidRPr="00555406" w:rsidRDefault="00995DB2" w:rsidP="00112CE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55406">
              <w:rPr>
                <w:rFonts w:ascii="宋体" w:eastAsia="宋体" w:hAnsi="宋体" w:hint="eastAsia"/>
                <w:sz w:val="24"/>
                <w:szCs w:val="24"/>
              </w:rPr>
              <w:t>非常关键</w:t>
            </w:r>
          </w:p>
        </w:tc>
        <w:bookmarkStart w:id="2" w:name="_GoBack"/>
        <w:bookmarkEnd w:id="2"/>
      </w:tr>
      <w:tr w:rsidR="00995DB2" w:rsidTr="009C081D">
        <w:trPr>
          <w:cantSplit/>
          <w:trHeight w:val="681"/>
          <w:jc w:val="center"/>
        </w:trPr>
        <w:tc>
          <w:tcPr>
            <w:tcW w:w="1868" w:type="dxa"/>
            <w:vAlign w:val="center"/>
          </w:tcPr>
          <w:p w:rsidR="00995DB2" w:rsidRPr="00555406" w:rsidRDefault="00995DB2" w:rsidP="00112CEC">
            <w:pPr>
              <w:spacing w:line="276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55406">
              <w:rPr>
                <w:rFonts w:ascii="宋体" w:eastAsia="宋体" w:hAnsi="宋体" w:hint="eastAsia"/>
                <w:sz w:val="24"/>
                <w:szCs w:val="24"/>
              </w:rPr>
              <w:t>URS3</w:t>
            </w:r>
          </w:p>
        </w:tc>
        <w:tc>
          <w:tcPr>
            <w:tcW w:w="3802" w:type="dxa"/>
            <w:vAlign w:val="center"/>
          </w:tcPr>
          <w:p w:rsidR="00995DB2" w:rsidRPr="00555406" w:rsidRDefault="00995DB2" w:rsidP="00112CEC">
            <w:pPr>
              <w:spacing w:line="276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55406">
              <w:rPr>
                <w:rFonts w:ascii="宋体" w:eastAsia="宋体" w:hAnsi="宋体" w:hint="eastAsia"/>
                <w:sz w:val="24"/>
                <w:szCs w:val="24"/>
              </w:rPr>
              <w:t>无粉</w:t>
            </w:r>
          </w:p>
        </w:tc>
        <w:tc>
          <w:tcPr>
            <w:tcW w:w="2684" w:type="dxa"/>
            <w:vAlign w:val="center"/>
          </w:tcPr>
          <w:p w:rsidR="00995DB2" w:rsidRPr="00555406" w:rsidRDefault="00995DB2" w:rsidP="00112CE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55406">
              <w:rPr>
                <w:rFonts w:ascii="宋体" w:eastAsia="宋体" w:hAnsi="宋体" w:hint="eastAsia"/>
                <w:sz w:val="24"/>
                <w:szCs w:val="24"/>
              </w:rPr>
              <w:t>非常关键</w:t>
            </w:r>
          </w:p>
        </w:tc>
      </w:tr>
      <w:tr w:rsidR="00995DB2" w:rsidTr="009C081D">
        <w:trPr>
          <w:cantSplit/>
          <w:trHeight w:val="681"/>
          <w:jc w:val="center"/>
        </w:trPr>
        <w:tc>
          <w:tcPr>
            <w:tcW w:w="1868" w:type="dxa"/>
            <w:vAlign w:val="center"/>
          </w:tcPr>
          <w:p w:rsidR="00995DB2" w:rsidRPr="00555406" w:rsidRDefault="00995DB2" w:rsidP="00112CEC">
            <w:pPr>
              <w:spacing w:line="276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55406">
              <w:rPr>
                <w:rFonts w:ascii="宋体" w:eastAsia="宋体" w:hAnsi="宋体" w:hint="eastAsia"/>
                <w:sz w:val="24"/>
                <w:szCs w:val="24"/>
              </w:rPr>
              <w:t>URS4</w:t>
            </w:r>
          </w:p>
        </w:tc>
        <w:tc>
          <w:tcPr>
            <w:tcW w:w="3802" w:type="dxa"/>
            <w:vAlign w:val="center"/>
          </w:tcPr>
          <w:p w:rsidR="00995DB2" w:rsidRPr="00555406" w:rsidRDefault="00995DB2" w:rsidP="00112CEC">
            <w:pPr>
              <w:spacing w:line="276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55406">
              <w:rPr>
                <w:rFonts w:ascii="宋体" w:eastAsia="宋体" w:hAnsi="宋体" w:hint="eastAsia"/>
                <w:sz w:val="24"/>
                <w:szCs w:val="24"/>
              </w:rPr>
              <w:t>使用不易破损</w:t>
            </w:r>
          </w:p>
        </w:tc>
        <w:tc>
          <w:tcPr>
            <w:tcW w:w="2684" w:type="dxa"/>
            <w:vAlign w:val="center"/>
          </w:tcPr>
          <w:p w:rsidR="00995DB2" w:rsidRPr="00555406" w:rsidRDefault="00995DB2" w:rsidP="00112CE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55406">
              <w:rPr>
                <w:rFonts w:ascii="宋体" w:eastAsia="宋体" w:hAnsi="宋体" w:hint="eastAsia"/>
                <w:sz w:val="24"/>
                <w:szCs w:val="24"/>
              </w:rPr>
              <w:t>非常关键</w:t>
            </w:r>
          </w:p>
        </w:tc>
      </w:tr>
      <w:tr w:rsidR="00995DB2" w:rsidTr="009C081D">
        <w:trPr>
          <w:cantSplit/>
          <w:trHeight w:val="681"/>
          <w:jc w:val="center"/>
        </w:trPr>
        <w:tc>
          <w:tcPr>
            <w:tcW w:w="1868" w:type="dxa"/>
            <w:vAlign w:val="center"/>
          </w:tcPr>
          <w:p w:rsidR="00995DB2" w:rsidRPr="00555406" w:rsidRDefault="00995DB2" w:rsidP="00555406">
            <w:pPr>
              <w:spacing w:line="276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55406">
              <w:rPr>
                <w:rFonts w:ascii="宋体" w:eastAsia="宋体" w:hAnsi="宋体" w:hint="eastAsia"/>
                <w:sz w:val="24"/>
                <w:szCs w:val="24"/>
              </w:rPr>
              <w:t>URS5</w:t>
            </w:r>
          </w:p>
        </w:tc>
        <w:tc>
          <w:tcPr>
            <w:tcW w:w="3802" w:type="dxa"/>
            <w:vAlign w:val="center"/>
          </w:tcPr>
          <w:p w:rsidR="00995DB2" w:rsidRPr="00555406" w:rsidRDefault="00995DB2" w:rsidP="00112CEC">
            <w:pPr>
              <w:spacing w:line="276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55406">
              <w:rPr>
                <w:rFonts w:ascii="宋体" w:eastAsia="宋体" w:hAnsi="宋体" w:hint="eastAsia"/>
                <w:sz w:val="24"/>
                <w:szCs w:val="24"/>
              </w:rPr>
              <w:t>不区分左右手</w:t>
            </w:r>
          </w:p>
        </w:tc>
        <w:tc>
          <w:tcPr>
            <w:tcW w:w="2684" w:type="dxa"/>
            <w:vAlign w:val="center"/>
          </w:tcPr>
          <w:p w:rsidR="00995DB2" w:rsidRPr="00555406" w:rsidRDefault="00995DB2" w:rsidP="00112CE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55406">
              <w:rPr>
                <w:rFonts w:ascii="宋体" w:eastAsia="宋体" w:hAnsi="宋体" w:hint="eastAsia"/>
                <w:sz w:val="24"/>
                <w:szCs w:val="24"/>
              </w:rPr>
              <w:t>关键</w:t>
            </w:r>
          </w:p>
        </w:tc>
      </w:tr>
      <w:bookmarkEnd w:id="0"/>
      <w:bookmarkEnd w:id="1"/>
    </w:tbl>
    <w:p w:rsidR="005200D3" w:rsidRPr="005200D3" w:rsidRDefault="005200D3" w:rsidP="00C43536">
      <w:pPr>
        <w:spacing w:line="360" w:lineRule="auto"/>
        <w:ind w:firstLine="636"/>
        <w:rPr>
          <w:rFonts w:ascii="宋体" w:eastAsia="宋体" w:hAnsi="宋体"/>
          <w:sz w:val="32"/>
          <w:szCs w:val="28"/>
        </w:rPr>
      </w:pPr>
    </w:p>
    <w:sectPr w:rsidR="005200D3" w:rsidRPr="005200D3" w:rsidSect="00CE49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ull">
    <w:altName w:val="Times New Roman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D341CC"/>
    <w:multiLevelType w:val="multilevel"/>
    <w:tmpl w:val="16D341CC"/>
    <w:lvl w:ilvl="0">
      <w:start w:val="1"/>
      <w:numFmt w:val="decimal"/>
      <w:lvlText w:val="URS %1"/>
      <w:lvlJc w:val="left"/>
      <w:pPr>
        <w:ind w:left="1413" w:hanging="42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ind w:left="14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2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7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1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5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9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200D3"/>
    <w:rsid w:val="00112CEC"/>
    <w:rsid w:val="002D1427"/>
    <w:rsid w:val="003B1858"/>
    <w:rsid w:val="003D0BAB"/>
    <w:rsid w:val="003F58E1"/>
    <w:rsid w:val="005200D3"/>
    <w:rsid w:val="00555406"/>
    <w:rsid w:val="009560A6"/>
    <w:rsid w:val="00995DB2"/>
    <w:rsid w:val="009C081D"/>
    <w:rsid w:val="009C1E1F"/>
    <w:rsid w:val="00A568A3"/>
    <w:rsid w:val="00C1634E"/>
    <w:rsid w:val="00C43536"/>
    <w:rsid w:val="00CE49CA"/>
    <w:rsid w:val="00E32B46"/>
    <w:rsid w:val="00EA00AD"/>
    <w:rsid w:val="00F35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9234DA5-0119-4BA1-8785-A8A4D56853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49C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00D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5200D3"/>
    <w:pPr>
      <w:ind w:firstLineChars="200" w:firstLine="420"/>
    </w:pPr>
    <w:rPr>
      <w:rFonts w:ascii="Calibri" w:eastAsia="宋体" w:hAnsi="Calibri" w:cs="Times New Roman"/>
    </w:rPr>
  </w:style>
  <w:style w:type="character" w:customStyle="1" w:styleId="fontstyle01">
    <w:name w:val="fontstyle01"/>
    <w:basedOn w:val="a0"/>
    <w:rsid w:val="00E32B46"/>
    <w:rPr>
      <w:rFonts w:ascii="null" w:hAnsi="null" w:hint="default"/>
      <w:b w:val="0"/>
      <w:bCs w:val="0"/>
      <w:i w:val="0"/>
      <w:iCs w:val="0"/>
      <w:color w:val="000000"/>
      <w:sz w:val="40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18</Words>
  <Characters>109</Characters>
  <Application>Microsoft Office Word</Application>
  <DocSecurity>0</DocSecurity>
  <Lines>1</Lines>
  <Paragraphs>1</Paragraphs>
  <ScaleCrop>false</ScaleCrop>
  <Company/>
  <LinksUpToDate>false</LinksUpToDate>
  <CharactersWithSpaces>126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王凡</dc:creator>
  <cp:keywords/>
  <dc:description/>
  <cp:lastModifiedBy>国药动保公文收发文员</cp:lastModifiedBy>
  <cp:revision>14</cp:revision>
  <dcterms:created xsi:type="dcterms:W3CDTF">2022-05-30T03:42:00Z</dcterms:created>
  <dcterms:modified xsi:type="dcterms:W3CDTF">2023-01-06T05:59:00Z</dcterms:modified>
</cp:coreProperties>
</file>